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28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321310</wp:posOffset>
                </wp:positionV>
                <wp:extent cx="4714875" cy="3200400"/>
                <wp:effectExtent l="0" t="0" r="9525" b="0"/>
                <wp:wrapTight wrapText="bothSides">
                  <wp:wrapPolygon edited="1">
                    <wp:start x="0" y="0"/>
                    <wp:lineTo x="0" y="21471"/>
                    <wp:lineTo x="21556" y="21471"/>
                    <wp:lineTo x="21556" y="0"/>
                    <wp:lineTo x="0" y="0"/>
                  </wp:wrapPolygon>
                </wp:wrapTight>
                <wp:docPr id="1" name="Рисунок 2" descr="C:\Users\ДОМ\Desktop\Новая папка (5)\Без имени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ДОМ\Desktop\Новая папка (5)\Без имени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71487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text;margin-left:17.65pt;mso-position-horizontal:absolute;mso-position-vertical-relative:text;margin-top:25.30pt;mso-position-vertical:absolute;width:371.25pt;height:252.00pt;mso-wrap-distance-left:9.00pt;mso-wrap-distance-top:0.00pt;mso-wrap-distance-right:9.00pt;mso-wrap-distance-bottom:0.00pt;" wrapcoords="0 0 0 99403 99796 99403 99796 0 0 0" stroked="f">
                <v:path textboxrect="0,0,0,0"/>
                <w10:wrap type="tight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 xml:space="preserve">           </w:t>
      </w:r>
      <w:r>
        <w:rPr>
          <w:rFonts w:ascii="Times New Roman" w:hAnsi="Times New Roman" w:cs="Times New Roman"/>
          <w:b/>
          <w:sz w:val="28"/>
        </w:rPr>
        <w:t xml:space="preserve">Кабинет начальных </w:t>
      </w:r>
      <w:r>
        <w:rPr>
          <w:rFonts w:ascii="Times New Roman" w:hAnsi="Times New Roman" w:cs="Times New Roman"/>
          <w:b/>
          <w:sz w:val="28"/>
        </w:rPr>
        <w:t xml:space="preserve">классов 2-10 </w:t>
      </w:r>
      <w:r>
        <w:rPr>
          <w:rFonts w:ascii="Times New Roman" w:hAnsi="Times New Roman" w:cs="Times New Roman"/>
          <w:b/>
          <w:sz w:val="28"/>
        </w:rPr>
        <w:t xml:space="preserve">  Учитель:   </w:t>
      </w:r>
      <w:r>
        <w:rPr>
          <w:rFonts w:ascii="Times New Roman" w:hAnsi="Times New Roman" w:cs="Times New Roman"/>
          <w:b/>
          <w:sz w:val="28"/>
        </w:rPr>
        <w:t xml:space="preserve">Телышева</w:t>
      </w:r>
      <w:r>
        <w:rPr>
          <w:rFonts w:ascii="Times New Roman" w:hAnsi="Times New Roman" w:cs="Times New Roman"/>
          <w:b/>
          <w:sz w:val="28"/>
        </w:rPr>
        <w:t xml:space="preserve"> О.Н.</w:t>
      </w:r>
      <w:r>
        <w:rPr>
          <w:rFonts w:ascii="Times New Roman" w:hAnsi="Times New Roman" w:cs="Times New Roman"/>
          <w:b/>
          <w:sz w:val="28"/>
        </w:rPr>
      </w:r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pStyle w:val="663"/>
        <w:ind w:left="425"/>
        <w:jc w:val="center"/>
        <w:spacing w:before="0" w:beforeAutospacing="0" w:after="200" w:afterAutospacing="0"/>
      </w:pPr>
      <w:r/>
      <w:r/>
    </w:p>
    <w:p>
      <w:pPr>
        <w:pStyle w:val="663"/>
        <w:ind w:left="425"/>
        <w:jc w:val="center"/>
        <w:spacing w:before="0" w:beforeAutospacing="0" w:after="200" w:afterAutospacing="0"/>
      </w:pPr>
      <w:r/>
      <w:r/>
    </w:p>
    <w:p>
      <w:pPr>
        <w:pStyle w:val="663"/>
        <w:ind w:left="425"/>
        <w:jc w:val="center"/>
        <w:spacing w:before="0" w:beforeAutospacing="0" w:after="200" w:afterAutospacing="0"/>
      </w:pPr>
      <w:r/>
      <w:r/>
    </w:p>
    <w:p>
      <w:pPr>
        <w:pStyle w:val="663"/>
        <w:numPr>
          <w:ilvl w:val="0"/>
          <w:numId w:val="1"/>
        </w:numPr>
        <w:ind w:left="1440"/>
        <w:jc w:val="center"/>
        <w:spacing w:before="0" w:beforeAutospacing="0" w:after="200" w:afterAutospacing="0"/>
      </w:pPr>
      <w:r>
        <w:rPr>
          <w:b/>
          <w:bCs/>
          <w:color w:val="1a1a1a"/>
          <w:sz w:val="28"/>
          <w:szCs w:val="28"/>
          <w:shd w:val="clear" w:color="auto" w:fill="ffffff"/>
        </w:rPr>
        <w:t xml:space="preserve">Список мебели учебного</w:t>
      </w:r>
      <w:r>
        <w:rPr>
          <w:b/>
          <w:bCs/>
          <w:color w:val="1a1a1a"/>
          <w:sz w:val="28"/>
          <w:szCs w:val="28"/>
          <w:shd w:val="clear" w:color="auto" w:fill="ffffff"/>
        </w:rPr>
        <w:t xml:space="preserve"> кабинета начальных классов 2-10</w:t>
      </w:r>
      <w:r/>
    </w:p>
    <w:tbl>
      <w:tblPr>
        <w:tblpPr w:horzAnchor="margin" w:tblpXSpec="left" w:vertAnchor="text" w:tblpY="253" w:leftFromText="180" w:topFromText="0" w:rightFromText="180" w:bottomFromText="0"/>
        <w:tblW w:w="9379" w:type="dxa"/>
        <w:tblCellSpacing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06"/>
        <w:gridCol w:w="5312"/>
        <w:gridCol w:w="3361"/>
      </w:tblGrid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/>
            <w:bookmarkStart w:id="0" w:name="_GoBack"/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имущества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</w:t>
            </w:r>
            <w:bookmarkEnd w:id="0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Учительский стол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Учительский стул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Парты двуместные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Стулья ученические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Стенка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Компьютерный стол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7.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Стел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Доска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Тюль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Магнитная доска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Угловая тумба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312" w:type="dxa"/>
            <w:vAlign w:val="center"/>
            <w:textDirection w:val="lrTb"/>
            <w:noWrap w:val="false"/>
          </w:tcPr>
          <w:p>
            <w:pPr>
              <w:pStyle w:val="665"/>
            </w:pPr>
            <w:r>
              <w:rPr>
                <w:rStyle w:val="666"/>
              </w:rPr>
              <w:t xml:space="preserve">Стенды  « Государственные символы России», «Классный уголок», «Уголок безопасности »,  и др. сменные стенды</w:t>
            </w:r>
            <w:r/>
          </w:p>
        </w:tc>
        <w:tc>
          <w:tcPr>
            <w:tcW w:w="3361" w:type="dxa"/>
            <w:vAlign w:val="center"/>
            <w:textDirection w:val="lrTb"/>
            <w:noWrap w:val="false"/>
          </w:tcPr>
          <w:p>
            <w:pPr>
              <w:pStyle w:val="665"/>
            </w:pPr>
            <w:r>
              <w:rPr>
                <w:rStyle w:val="666"/>
              </w:rPr>
              <w:t xml:space="preserve">по 1 шт.</w:t>
            </w:r>
            <w:r/>
          </w:p>
        </w:tc>
      </w:tr>
    </w:tbl>
    <w:p>
      <w:pPr>
        <w:pStyle w:val="663"/>
        <w:ind w:left="720"/>
        <w:spacing w:before="0" w:beforeAutospacing="0" w:after="200" w:afterAutospacing="0"/>
      </w:pPr>
      <w:r>
        <w:t xml:space="preserve"> </w:t>
      </w:r>
      <w:r/>
    </w:p>
    <w:p>
      <w:pPr>
        <w:pStyle w:val="669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Style w:val="664"/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Инвентарная ведомость на техниче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ские средства обучения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кабинета начальных классов 2-10</w:t>
      </w:r>
      <w:r>
        <w:rPr>
          <w:rFonts w:ascii="Times New Roman" w:hAnsi="Times New Roman" w:cs="Times New Roman"/>
        </w:rPr>
      </w:r>
    </w:p>
    <w:tbl>
      <w:tblPr>
        <w:tblW w:w="0" w:type="auto"/>
        <w:tblCellSpacing w:w="0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06"/>
        <w:gridCol w:w="5312"/>
        <w:gridCol w:w="3361"/>
      </w:tblGrid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имущества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Телевизор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Ноутбук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r/>
      <w:r/>
    </w:p>
    <w:p>
      <w:pPr>
        <w:pStyle w:val="663"/>
        <w:ind w:left="360"/>
        <w:jc w:val="center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 xml:space="preserve">3.</w:t>
      </w:r>
      <w:r>
        <w:rPr>
          <w:b/>
          <w:bCs/>
          <w:color w:val="000000"/>
          <w:sz w:val="28"/>
          <w:szCs w:val="28"/>
        </w:rPr>
        <w:t xml:space="preserve">Учебно-методический комплекс</w:t>
      </w:r>
      <w:r>
        <w:rPr>
          <w:b/>
          <w:bCs/>
          <w:color w:val="000000"/>
          <w:sz w:val="28"/>
          <w:szCs w:val="28"/>
        </w:rPr>
        <w:t xml:space="preserve"> кабинета начальных классов 2-10</w:t>
      </w:r>
      <w:r/>
    </w:p>
    <w:p>
      <w:pPr>
        <w:pStyle w:val="663"/>
        <w:ind w:left="720"/>
        <w:spacing w:before="0" w:beforeAutospacing="0" w:after="200" w:afterAutospacing="0"/>
        <w:rPr>
          <w:sz w:val="28"/>
        </w:rPr>
      </w:pPr>
      <w:r>
        <w:rPr>
          <w:sz w:val="28"/>
        </w:rPr>
        <w:t xml:space="preserve">                                  </w:t>
      </w:r>
      <w:r>
        <w:rPr>
          <w:b/>
          <w:sz w:val="28"/>
        </w:rPr>
        <w:t xml:space="preserve">3.1</w:t>
      </w:r>
      <w:r>
        <w:rPr>
          <w:b/>
          <w:sz w:val="28"/>
        </w:rPr>
        <w:t xml:space="preserve">Методическая литература</w:t>
      </w:r>
      <w:r>
        <w:rPr>
          <w:sz w:val="28"/>
        </w:rPr>
      </w:r>
    </w:p>
    <w:tbl>
      <w:tblPr>
        <w:tblW w:w="10869" w:type="dxa"/>
        <w:tblInd w:w="-1183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118"/>
        <w:gridCol w:w="2268"/>
        <w:gridCol w:w="1134"/>
        <w:gridCol w:w="1371"/>
      </w:tblGrid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изд.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Яценко И.Ф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Поурочные разработки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математике,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1,2,3,4 классы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Яценко И.Ф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Поурочные разработки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русскому языку класс,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1,2,3,4 классы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ind w:left="120" w:right="120" w:hanging="120"/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Поурочные разработки по окружающему миру, 1,2,3,4 классы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Кутявина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ind w:left="120" w:right="120" w:hanging="120"/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Поурочные разработки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литературному чтению,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1,2,3,4 классы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jc w:val="center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 xml:space="preserve">3.2 </w:t>
      </w: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 xml:space="preserve">Словари</w:t>
      </w: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r>
    </w:p>
    <w:tbl>
      <w:tblPr>
        <w:tblW w:w="0" w:type="auto"/>
        <w:tblInd w:w="-801" w:type="dxa"/>
        <w:tblLayout w:type="fixed"/>
        <w:tblLook w:val="04A0" w:firstRow="1" w:lastRow="0" w:firstColumn="1" w:lastColumn="0" w:noHBand="0" w:noVBand="1"/>
      </w:tblPr>
      <w:tblGrid>
        <w:gridCol w:w="1107"/>
        <w:gridCol w:w="1908"/>
        <w:gridCol w:w="2754"/>
        <w:gridCol w:w="2250"/>
        <w:gridCol w:w="919"/>
        <w:gridCol w:w="1155"/>
      </w:tblGrid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0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Автор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7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Название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Изд-во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Год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Кол-во экз.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0"/>
                <w:lang w:eastAsia="ru-RU"/>
              </w:rPr>
            </w:r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 xml:space="preserve">Бирюков  В.Г.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7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 xml:space="preserve">Толковый  словарь  русского  языка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 xml:space="preserve">Москва.  «Просвещение».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 xml:space="preserve">1985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 xml:space="preserve">1экз.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 xml:space="preserve">Виноградов  Ю.М.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7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 xml:space="preserve">Орфографический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 xml:space="preserve">словарь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 xml:space="preserve">Москва.  «Просвещение».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 xml:space="preserve">2006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 xml:space="preserve">1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 xml:space="preserve">экз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 xml:space="preserve">Шклярова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 xml:space="preserve"> Т.В.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7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 xml:space="preserve">Справочник  для  начальной  школы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 xml:space="preserve">Москва «Просвещение»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 xml:space="preserve">1993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 xml:space="preserve">1экз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 xml:space="preserve">Баранников  И.В.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7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 xml:space="preserve">Картинный  словарь  русского  языка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 xml:space="preserve">Москва «Просвещение»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 xml:space="preserve">1985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 xml:space="preserve">1экз.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0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 xml:space="preserve">Ожегов С.И.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7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 xml:space="preserve">Словарь русского языка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 xml:space="preserve">Москва: «Русский язык»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 xml:space="preserve">1986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 xml:space="preserve">1 экз.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                                  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                     </w:t>
      </w: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 xml:space="preserve">3.3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 xml:space="preserve">Учебники</w:t>
      </w: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r>
    </w:p>
    <w:p>
      <w:r/>
      <w:r/>
    </w:p>
    <w:tbl>
      <w:tblPr>
        <w:tblStyle w:val="667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W w:w="9345" w:type="dxa"/>
            <w:textDirection w:val="lrTb"/>
            <w:noWrap w:val="false"/>
          </w:tcPr>
          <w:tbl>
            <w:tblPr>
              <w:tblpPr w:horzAnchor="margin" w:tblpXSpec="left" w:vertAnchor="text" w:tblpY="-230" w:leftFromText="180" w:topFromText="0" w:rightFromText="180" w:bottomFromText="0"/>
              <w:tblW w:w="0" w:type="auto"/>
              <w:tblCellSpacing w:w="15" w:type="dxa"/>
              <w:tblCellMar>
                <w:left w:w="15" w:type="dxa"/>
                <w:top w:w="15" w:type="dxa"/>
                <w:right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2476"/>
              <w:gridCol w:w="1668"/>
              <w:gridCol w:w="1645"/>
              <w:gridCol w:w="1090"/>
              <w:gridCol w:w="1734"/>
            </w:tblGrid>
            <w:tr>
              <w:trPr>
                <w:tblCellSpacing w:w="15" w:type="dxa"/>
              </w:trPr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№ п\п</w:t>
                  </w: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Название</w:t>
                  </w: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Автор</w:t>
                  </w: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Издательство</w:t>
                  </w: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Год издания</w:t>
                  </w: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Кол-во экземпляров</w:t>
                  </w: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1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Русский язык 2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класс.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В.П.Канакина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М.: Просвещение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2021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1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4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2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Математика. 2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класс: Учебник. В 2 ч.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М.И.Моро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М.: Просвещение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2021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 г.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1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4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3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Лит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ературное чтение (в 2-х частях) 2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 класс.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Л.Ф.Климанова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М.: Просвещение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2018 г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1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4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4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Окружающий мир. 2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 класс.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А.А.Пле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шаков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М.: Просвещение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2020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1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4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</w:tbl>
          <w:p>
            <w:r/>
            <w:r/>
          </w:p>
        </w:tc>
      </w:tr>
    </w:tbl>
    <w:p>
      <w:r/>
      <w:r/>
    </w:p>
    <w:p>
      <w:pPr>
        <w:tabs>
          <w:tab w:val="left" w:pos="303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tabs>
          <w:tab w:val="left" w:pos="4095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Классные часы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tabs>
          <w:tab w:val="left" w:pos="4095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Style w:val="667"/>
        <w:tblW w:w="9410" w:type="dxa"/>
        <w:tblLook w:val="04A0" w:firstRow="1" w:lastRow="0" w:firstColumn="1" w:lastColumn="0" w:noHBand="0" w:noVBand="1"/>
      </w:tblPr>
      <w:tblGrid>
        <w:gridCol w:w="558"/>
        <w:gridCol w:w="5749"/>
        <w:gridCol w:w="3103"/>
      </w:tblGrid>
      <w:tr>
        <w:trPr>
          <w:trHeight w:val="625"/>
        </w:trPr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749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Классные часы 2к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ласс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103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Г.П.Попова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43"/>
        </w:trPr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749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Учимся сочувствовать и сопереживать (коррекционно-развивающие занятия)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103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С.И.Семенака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tabs>
                <w:tab w:val="left" w:pos="211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46"/>
        </w:trPr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749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 – гражданин России! Классные часы по гражданскому и патриотическому воспитанию. 1-4 классы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103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О.Е.Жиренко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tbl>
      <w:tblPr>
        <w:tblW w:w="0" w:type="auto"/>
        <w:tblCellSpacing w:w="15" w:type="dxa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6271"/>
        <w:gridCol w:w="66"/>
        <w:gridCol w:w="81"/>
      </w:tblGrid>
      <w:tr>
        <w:trPr>
          <w:tblCellSpacing w:w="15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  <w:t xml:space="preserve">                                             3.5 Внеклассная работа.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r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r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tbl>
      <w:tblPr>
        <w:tblStyle w:val="667"/>
        <w:tblW w:w="9483" w:type="dxa"/>
        <w:tblLook w:val="04A0" w:firstRow="1" w:lastRow="0" w:firstColumn="1" w:lastColumn="0" w:noHBand="0" w:noVBand="1"/>
      </w:tblPr>
      <w:tblGrid>
        <w:gridCol w:w="460"/>
        <w:gridCol w:w="7159"/>
        <w:gridCol w:w="1864"/>
      </w:tblGrid>
      <w:tr>
        <w:trPr/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Игры, викторины, конкурсы.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Перекатьева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Внеклассные мероприятия 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Л.Н.Яровая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Праздники для детей младшего школьного возраста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В.Б.Леонтьева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Занимательные материалы.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Сухин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Банкир, фермер иль портной… Кто же я буду такой?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Е.Л.Игумнова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Давай устроим праздник!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Г.В.Загребина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135 уроков здоровья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Л.А.Обухова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Трудовое воспитание младших школьников во внеклассной работе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А.Г.Глущенко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Родительские собрания в начальной школе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Г.Т.Дьячкова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Родительские собрания 1-4 классы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Н.И.Дереклеева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Внеклассное чтение 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-4 классы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И.В.Блинова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tabs>
          <w:tab w:val="left" w:pos="4095" w:leader="none"/>
        </w:tabs>
      </w:pPr>
      <w:r/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>
        <w:rPr>
          <w:rFonts w:ascii="Times New Roman" w:hAnsi="Times New Roman" w:cs="Times New Roman"/>
          <w:b/>
          <w:sz w:val="28"/>
          <w:szCs w:val="28"/>
        </w:rPr>
        <w:t xml:space="preserve">Таблицы</w:t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Style w:val="667"/>
        <w:tblW w:w="9207" w:type="dxa"/>
        <w:tblLook w:val="04A0" w:firstRow="1" w:lastRow="0" w:firstColumn="1" w:lastColumn="0" w:noHBand="0" w:noVBand="1"/>
      </w:tblPr>
      <w:tblGrid>
        <w:gridCol w:w="9207"/>
      </w:tblGrid>
      <w:tr>
        <w:trPr/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tbl>
            <w:tblPr>
              <w:tblW w:w="0" w:type="auto"/>
              <w:tblCellSpacing w:w="15" w:type="dxa"/>
              <w:tblCellMar>
                <w:left w:w="15" w:type="dxa"/>
                <w:top w:w="15" w:type="dxa"/>
                <w:right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3282"/>
              <w:gridCol w:w="5672"/>
            </w:tblGrid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№ п\п</w:t>
                  </w: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Название</w:t>
                  </w: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gridSpan w:val="2"/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                    </w:t>
                  </w: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Математика.</w:t>
                  </w: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1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Таблица умножения.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2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Единицы времени.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3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Меры масс.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4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Периметр.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5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Порядок действий.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6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Состав числа.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7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Меры длины.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8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Меры площади.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9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Скорость, время, расстояние.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10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Задача на разностное сравнение. Задача на уменьшение числа.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11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Задача. Задачи, обратные данной.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12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Таблица сложения.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13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Сравнение чисел.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14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Сравнение выражений. Переместительное свойство сложения.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15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Углы  (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прямые, непрямые). Отрезки, лучи.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Линии. Ломанные линии.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Русский язык и чтение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gridSpan w:val="2"/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1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2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Образцы каллиграфического написания букв и цифр.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3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Обучение грамоте  «Азбука профессий».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4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Разбор предложения по членам предложения.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5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Неопределенная форма глагола.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6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Три склонения имен существительных.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7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Однородные члены предложения.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8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Разделительный ь.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9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Разбор предложения.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10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Части речи.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gridSpan w:val="2"/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Окружающий мир</w:t>
                  </w: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1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Профессия хлебороб.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2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Богатство природы. Природа и мы.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3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Растения и животные. Живое и неживое.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4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Российская символика.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5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День знаний. 8 марта.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6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День России. День Победы.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7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Зима.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8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Осень.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9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Весна.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3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5627" w:type="dxa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Лето.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</w:tbl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20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3.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.Портреты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tbl>
      <w:tblPr>
        <w:tblW w:w="0" w:type="auto"/>
        <w:tblCellSpacing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355"/>
        <w:gridCol w:w="2307"/>
        <w:gridCol w:w="2338"/>
        <w:gridCol w:w="2345"/>
      </w:tblGrid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п/п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Класс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Автор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экземпляров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ind w:left="144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А.С. Пушкин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С.В. Михалков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С.Я. Маршак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М. Ю. Лермонтов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В.А. Жуковский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П.П. Ершов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К.И. Чуковский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Ф.И. Тютчев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И.А. Крылов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Л.Н. Толстой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Б.С. Житков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С.А. Есенин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А.П. Чехов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Н.А. Некрасов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А.А. Фет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  <w:trHeight w:val="2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А.Н. Плещеев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</w:r>
      <w:r>
        <w:rPr>
          <w:rFonts w:ascii="Times New Roman" w:hAnsi="Times New Roman"/>
          <w:b/>
          <w:color w:val="000000"/>
          <w:sz w:val="28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3.8. 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Плакаты</w:t>
      </w:r>
      <w:r>
        <w:rPr>
          <w:b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846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2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П\П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4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НАЗВАНИЕ</w:t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фонетический разбор слов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состав числа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таблица умножения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свойства сложения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 чисел от 1 до 10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Цифры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Алфавит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Лента букв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Лента чисел</w:t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673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 xml:space="preserve">                                            </w:t>
      </w:r>
      <w:r>
        <w:rPr>
          <w:rFonts w:eastAsiaTheme="minorHAnsi"/>
          <w:b/>
          <w:sz w:val="28"/>
          <w:lang w:eastAsia="en-US"/>
        </w:rPr>
        <w:t xml:space="preserve">3.9. </w:t>
      </w:r>
      <w:r>
        <w:rPr>
          <w:b/>
          <w:sz w:val="28"/>
        </w:rPr>
        <w:t xml:space="preserve">Детская литература</w:t>
      </w:r>
      <w:r>
        <w:rPr>
          <w:rFonts w:eastAsiaTheme="minorHAnsi"/>
          <w:b/>
          <w:sz w:val="28"/>
          <w:lang w:eastAsia="en-US"/>
        </w:rPr>
      </w:r>
    </w:p>
    <w:tbl>
      <w:tblPr>
        <w:tblStyle w:val="667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W w:w="9345" w:type="dxa"/>
            <w:textDirection w:val="lrTb"/>
            <w:noWrap w:val="false"/>
          </w:tcPr>
          <w:tbl>
            <w:tblPr>
              <w:tblW w:w="0" w:type="auto"/>
              <w:tblCellSpacing w:w="15" w:type="dxa"/>
              <w:tblCellMar>
                <w:left w:w="15" w:type="dxa"/>
                <w:top w:w="15" w:type="dxa"/>
                <w:right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4772"/>
              <w:gridCol w:w="2595"/>
            </w:tblGrid>
            <w:tr>
              <w:trPr>
                <w:tblCellSpacing w:w="15" w:type="dxa"/>
              </w:trPr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№ п\п</w:t>
                  </w: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Название</w:t>
                  </w: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Автор</w:t>
                  </w: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1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Расскажу вам  сказку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В. Лунина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2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Большая  хрестоматия для начальной  школы.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М.Суворова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3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Полный школьный курс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Хочу все знать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4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Современная детская энциклопедия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Перевод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Е.А.Дорониной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5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История, страны, народы.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6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Тимур и его команда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А.Гайдар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7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Старый да малый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В.Белов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8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Полюшко – поле (рассказы)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9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Моя первая священная история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П.Н.Воздвиженский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10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Русские народные сказки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11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В одном счастливом детстве (2 части)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Р.Н.Бунеев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12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Горячие гильзы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О.Алексеев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13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Живой родник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0" w:type="auto"/>
                  <w:vAlign w:val="center"/>
                  <w:textDirection w:val="lrTb"/>
                  <w:noWrap w:val="false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Г.П.Веселов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</w:tbl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tabs>
          <w:tab w:val="left" w:pos="3195" w:leader="none"/>
        </w:tabs>
      </w:pPr>
      <w:r/>
      <w:r/>
    </w:p>
    <w:p>
      <w:pPr>
        <w:spacing w:after="0" w:line="240" w:lineRule="auto"/>
        <w:tabs>
          <w:tab w:val="left" w:pos="4100" w:leader="none"/>
        </w:tabs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3.10.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Раздаточный материал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r>
    </w:p>
    <w:p>
      <w:pPr>
        <w:spacing w:after="0" w:line="240" w:lineRule="auto"/>
        <w:tabs>
          <w:tab w:val="left" w:pos="4100" w:leader="none"/>
        </w:tabs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r>
    </w:p>
    <w:tbl>
      <w:tblPr>
        <w:tblpPr w:horzAnchor="margin" w:tblpXSpec="center" w:vertAnchor="text" w:tblpY="97" w:leftFromText="180" w:topFromText="0" w:rightFromText="180" w:bottomFromText="0"/>
        <w:tblW w:w="10093" w:type="dxa"/>
        <w:tblLayout w:type="fixed"/>
        <w:tblLook w:val="04A0" w:firstRow="1" w:lastRow="0" w:firstColumn="1" w:lastColumn="0" w:noHBand="0" w:noVBand="1"/>
      </w:tblPr>
      <w:tblGrid>
        <w:gridCol w:w="1259"/>
        <w:gridCol w:w="1241"/>
        <w:gridCol w:w="3541"/>
        <w:gridCol w:w="4052"/>
      </w:tblGrid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Картинный  словарь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Школа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 принадлежности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Одежда  и  обувь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Домашние животные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питания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1-4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для списывания, составления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предложений, рассказов.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класс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Карточки  для  устного счета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класс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Круговые  примеры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класс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Карточки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Составные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задачи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класс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Карточки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 чисел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класс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Карточки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 именованных чисел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класс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Карточки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Нумерация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класс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Карточки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Задачи  повышенной  трудности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класс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5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Карточки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Логические задачи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3.11</w:t>
      </w:r>
      <w:r>
        <w:rPr>
          <w:rFonts w:ascii="Times New Roman" w:hAnsi="Times New Roman" w:cs="Times New Roman"/>
          <w:b/>
          <w:sz w:val="28"/>
          <w:szCs w:val="28"/>
        </w:rPr>
        <w:t xml:space="preserve">Наглядные пособия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W w:w="0" w:type="auto"/>
        <w:tblInd w:w="-801" w:type="dxa"/>
        <w:tblLayout w:type="fixed"/>
        <w:tblLook w:val="04A0" w:firstRow="1" w:lastRow="0" w:firstColumn="1" w:lastColumn="0" w:noHBand="0" w:noVBand="1"/>
      </w:tblPr>
      <w:tblGrid>
        <w:gridCol w:w="1482"/>
        <w:gridCol w:w="8"/>
        <w:gridCol w:w="5352"/>
        <w:gridCol w:w="20"/>
        <w:gridCol w:w="3231"/>
      </w:tblGrid>
      <w:tr>
        <w:trPr>
          <w:trHeight w:val="322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 бумаги  и  картона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71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промышленных образцов тканей и ниток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 «Море»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«Логопедический сундучок»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Шишки»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Лэпбук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«Берегись огня», «Развитие речи», « Мы помним, мы гордимся», « Я-гражданин России».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 «Пожарный щит»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Макет» Дорога»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насекомых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tabs>
          <w:tab w:val="left" w:pos="31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1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1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1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1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1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1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1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1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1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1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1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1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1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1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1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4800" cy="304800"/>
                <wp:effectExtent l="0" t="0" r="0" b="0"/>
                <wp:docPr id="2" name="AutoShape 1" descr="blob:https://web.whatsapp.com/a1cb8f12-a0f3-4092-966d-760a177bacf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" o:spid="_x0000_s1" o:spt="1" type="#_x0000_t1" style="width:24.00pt;height:24.00pt;mso-wrap-distance-left:0.00pt;mso-wrap-distance-top:0.00pt;mso-wrap-distance-right:0.00pt;mso-wrap-distance-bottom:0.00pt;visibility:visible;" filled="f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709" w:right="850" w:bottom="142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  <w:tabs>
          <w:tab w:val="num" w:pos="1495" w:leader="none"/>
        </w:tabs>
      </w:pPr>
      <w:rPr>
        <w:b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215" w:hanging="360"/>
        <w:tabs>
          <w:tab w:val="num" w:pos="2215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935" w:hanging="360"/>
        <w:tabs>
          <w:tab w:val="num" w:pos="293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55" w:hanging="360"/>
        <w:tabs>
          <w:tab w:val="num" w:pos="3655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375" w:hanging="360"/>
        <w:tabs>
          <w:tab w:val="num" w:pos="4375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095" w:hanging="360"/>
        <w:tabs>
          <w:tab w:val="num" w:pos="509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15" w:hanging="360"/>
        <w:tabs>
          <w:tab w:val="num" w:pos="5815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535" w:hanging="360"/>
        <w:tabs>
          <w:tab w:val="num" w:pos="6535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255" w:hanging="360"/>
        <w:tabs>
          <w:tab w:val="num" w:pos="7255" w:leader="none"/>
        </w:tabs>
      </w:pPr>
    </w:lvl>
  </w:abstractNum>
  <w:abstractNum w:abstractNumId="17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6"/>
  </w:num>
  <w:num w:numId="2">
    <w:abstractNumId w:val="13"/>
  </w:num>
  <w:num w:numId="3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">
    <w:abstractNumId w:val="11"/>
  </w:num>
  <w:num w:numId="5">
    <w:abstractNumId w:val="3"/>
  </w:num>
  <w:num w:numId="6">
    <w:abstractNumId w:val="6"/>
  </w:num>
  <w:num w:numId="7">
    <w:abstractNumId w:val="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8">
    <w:abstractNumId w:val="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9">
    <w:abstractNumId w:val="1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0">
    <w:abstractNumId w:val="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1">
    <w:abstractNumId w:val="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2">
    <w:abstractNumId w:val="1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3">
    <w:abstractNumId w:val="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4">
    <w:abstractNumId w:val="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5">
    <w:abstractNumId w:val="1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6">
    <w:abstractNumId w:val="1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7">
    <w:abstractNumId w:val="1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8">
    <w:abstractNumId w:val="1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9">
    <w:abstractNumId w:val="1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0">
    <w:abstractNumId w:val="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9"/>
    <w:next w:val="65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6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59"/>
    <w:next w:val="65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6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9"/>
    <w:next w:val="65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6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9"/>
    <w:next w:val="65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6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9"/>
    <w:next w:val="65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6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9"/>
    <w:next w:val="65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9"/>
    <w:next w:val="65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9"/>
    <w:next w:val="65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9"/>
    <w:next w:val="65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59"/>
    <w:next w:val="65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60"/>
    <w:link w:val="34"/>
    <w:uiPriority w:val="10"/>
    <w:rPr>
      <w:sz w:val="48"/>
      <w:szCs w:val="48"/>
    </w:rPr>
  </w:style>
  <w:style w:type="paragraph" w:styleId="36">
    <w:name w:val="Subtitle"/>
    <w:basedOn w:val="659"/>
    <w:next w:val="65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60"/>
    <w:link w:val="36"/>
    <w:uiPriority w:val="11"/>
    <w:rPr>
      <w:sz w:val="24"/>
      <w:szCs w:val="24"/>
    </w:rPr>
  </w:style>
  <w:style w:type="paragraph" w:styleId="38">
    <w:name w:val="Quote"/>
    <w:basedOn w:val="659"/>
    <w:next w:val="65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9"/>
    <w:next w:val="65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5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60"/>
    <w:link w:val="42"/>
    <w:uiPriority w:val="99"/>
  </w:style>
  <w:style w:type="paragraph" w:styleId="44">
    <w:name w:val="Footer"/>
    <w:basedOn w:val="65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60"/>
    <w:link w:val="44"/>
    <w:uiPriority w:val="99"/>
  </w:style>
  <w:style w:type="paragraph" w:styleId="46">
    <w:name w:val="Caption"/>
    <w:basedOn w:val="659"/>
    <w:next w:val="6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5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0"/>
    <w:uiPriority w:val="99"/>
    <w:unhideWhenUsed/>
    <w:rPr>
      <w:vertAlign w:val="superscript"/>
    </w:rPr>
  </w:style>
  <w:style w:type="paragraph" w:styleId="178">
    <w:name w:val="endnote text"/>
    <w:basedOn w:val="65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0"/>
    <w:uiPriority w:val="99"/>
    <w:semiHidden/>
    <w:unhideWhenUsed/>
    <w:rPr>
      <w:vertAlign w:val="superscript"/>
    </w:rPr>
  </w:style>
  <w:style w:type="paragraph" w:styleId="181">
    <w:name w:val="toc 1"/>
    <w:basedOn w:val="659"/>
    <w:next w:val="65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9"/>
    <w:next w:val="65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9"/>
    <w:next w:val="65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9"/>
    <w:next w:val="65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9"/>
    <w:next w:val="65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9"/>
    <w:next w:val="65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9"/>
    <w:next w:val="65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9"/>
    <w:next w:val="65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9"/>
    <w:next w:val="65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9"/>
    <w:next w:val="659"/>
    <w:uiPriority w:val="99"/>
    <w:unhideWhenUsed/>
    <w:pPr>
      <w:spacing w:after="0" w:afterAutospacing="0"/>
    </w:pPr>
  </w:style>
  <w:style w:type="paragraph" w:styleId="659" w:default="1">
    <w:name w:val="Normal"/>
    <w:qFormat/>
  </w:style>
  <w:style w:type="character" w:styleId="660" w:default="1">
    <w:name w:val="Default Paragraph Font"/>
    <w:uiPriority w:val="1"/>
    <w:unhideWhenUsed/>
  </w:style>
  <w:style w:type="table" w:styleId="6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paragraph" w:styleId="663">
    <w:name w:val="Normal (Web)"/>
    <w:basedOn w:val="65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64" w:customStyle="1">
    <w:name w:val="docdata"/>
    <w:basedOn w:val="660"/>
  </w:style>
  <w:style w:type="paragraph" w:styleId="665" w:customStyle="1">
    <w:name w:val="c7"/>
    <w:basedOn w:val="6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66" w:customStyle="1">
    <w:name w:val="c0"/>
    <w:basedOn w:val="660"/>
  </w:style>
  <w:style w:type="table" w:styleId="667">
    <w:name w:val="Table Grid"/>
    <w:basedOn w:val="66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68" w:customStyle="1">
    <w:name w:val="c8"/>
    <w:basedOn w:val="6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69">
    <w:name w:val="List Paragraph"/>
    <w:basedOn w:val="659"/>
    <w:uiPriority w:val="34"/>
    <w:qFormat/>
    <w:pPr>
      <w:contextualSpacing/>
      <w:ind w:left="720"/>
    </w:pPr>
  </w:style>
  <w:style w:type="character" w:styleId="670" w:customStyle="1">
    <w:name w:val="c3"/>
    <w:basedOn w:val="660"/>
  </w:style>
  <w:style w:type="paragraph" w:styleId="671" w:customStyle="1">
    <w:name w:val="c2"/>
    <w:basedOn w:val="6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72" w:customStyle="1">
    <w:name w:val="c67"/>
    <w:basedOn w:val="660"/>
  </w:style>
  <w:style w:type="paragraph" w:styleId="673" w:customStyle="1">
    <w:name w:val="c46"/>
    <w:basedOn w:val="6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Телышева Ольга</cp:lastModifiedBy>
  <cp:revision>3</cp:revision>
  <dcterms:created xsi:type="dcterms:W3CDTF">2024-03-02T20:40:00Z</dcterms:created>
  <dcterms:modified xsi:type="dcterms:W3CDTF">2024-03-02T20:44:36Z</dcterms:modified>
</cp:coreProperties>
</file>